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59DC" w14:textId="1FB93BB2" w:rsidR="00C36671" w:rsidRPr="00AE2E20" w:rsidRDefault="00AE2E20" w:rsidP="00AE2E20">
      <w:pPr>
        <w:jc w:val="center"/>
        <w:rPr>
          <w:b/>
          <w:bCs/>
        </w:rPr>
      </w:pPr>
      <w:r w:rsidRPr="00AE2E20">
        <w:rPr>
          <w:b/>
          <w:bCs/>
        </w:rPr>
        <w:t>IIBC MEN’S &amp; LADIES WORLD JUNIOR CHAMPIONSHIPS 2022</w:t>
      </w:r>
    </w:p>
    <w:p w14:paraId="2033ED57" w14:textId="39DE6D06" w:rsidR="00AE2E20" w:rsidRPr="00AE2E20" w:rsidRDefault="00AE2E20" w:rsidP="00AE2E20">
      <w:pPr>
        <w:jc w:val="center"/>
        <w:rPr>
          <w:b/>
          <w:bCs/>
        </w:rPr>
      </w:pPr>
      <w:r w:rsidRPr="00AE2E20">
        <w:rPr>
          <w:b/>
          <w:bCs/>
        </w:rPr>
        <w:t>RULES AND PLAYING CONDITIONS.</w:t>
      </w:r>
    </w:p>
    <w:p w14:paraId="174C9DAD" w14:textId="6D44E1D3" w:rsidR="00AE2E20" w:rsidRDefault="004556A6" w:rsidP="00AE2E20">
      <w:pPr>
        <w:pStyle w:val="ListParagraph"/>
        <w:numPr>
          <w:ilvl w:val="0"/>
          <w:numId w:val="1"/>
        </w:numPr>
      </w:pPr>
      <w:r>
        <w:t>The format of play is based on 2 round robin groups. Each player will play each other in their group once. The Winner in each group will progress through to the Semi-Final Knock Out Stage of the competition, playing against players from the other group.</w:t>
      </w:r>
    </w:p>
    <w:p w14:paraId="06983BF0" w14:textId="77777777" w:rsidR="004556A6" w:rsidRDefault="004556A6" w:rsidP="004556A6">
      <w:pPr>
        <w:pStyle w:val="ListParagraph"/>
      </w:pPr>
    </w:p>
    <w:p w14:paraId="7585E914" w14:textId="19402967" w:rsidR="004556A6" w:rsidRDefault="004556A6" w:rsidP="00AE2E20">
      <w:pPr>
        <w:pStyle w:val="ListParagraph"/>
        <w:numPr>
          <w:ilvl w:val="0"/>
          <w:numId w:val="1"/>
        </w:numPr>
      </w:pPr>
      <w:r>
        <w:t>The Second &amp; Third placed players in each group will play against each other with the winner going into the Semi-Final of the competition, playing against players from the other group.</w:t>
      </w:r>
    </w:p>
    <w:p w14:paraId="69B41263" w14:textId="77777777" w:rsidR="004556A6" w:rsidRDefault="004556A6" w:rsidP="004556A6">
      <w:pPr>
        <w:pStyle w:val="ListParagraph"/>
      </w:pPr>
    </w:p>
    <w:p w14:paraId="152C0B58" w14:textId="1BC42DE4" w:rsidR="004556A6" w:rsidRDefault="004556A6" w:rsidP="004556A6">
      <w:pPr>
        <w:pStyle w:val="ListParagraph"/>
        <w:numPr>
          <w:ilvl w:val="0"/>
          <w:numId w:val="1"/>
        </w:numPr>
      </w:pPr>
      <w:r>
        <w:t>Singles: Four bowls per player. Mixed Pairs: Three bowls per player. All bowls must bear a legible, approved World Bowls stamp of 2022 or later. The Laws of the Sport, Crystal Mark Fourth Edition will apply unless otherwise stated in these Conditions of Play.</w:t>
      </w:r>
    </w:p>
    <w:p w14:paraId="280DFD95" w14:textId="62059098" w:rsidR="004556A6" w:rsidRDefault="004556A6" w:rsidP="004556A6">
      <w:pPr>
        <w:pStyle w:val="ListParagraph"/>
      </w:pPr>
      <w:r>
        <w:t>Prior to the start of each match, each player will be allowed two trial ends.</w:t>
      </w:r>
    </w:p>
    <w:p w14:paraId="0A890EBC" w14:textId="77777777" w:rsidR="004556A6" w:rsidRDefault="004556A6" w:rsidP="004556A6">
      <w:pPr>
        <w:pStyle w:val="ListParagraph"/>
      </w:pPr>
    </w:p>
    <w:p w14:paraId="50214983" w14:textId="6A5F4B45" w:rsidR="004556A6" w:rsidRDefault="008A0BF2" w:rsidP="004556A6">
      <w:pPr>
        <w:pStyle w:val="ListParagraph"/>
        <w:numPr>
          <w:ilvl w:val="0"/>
          <w:numId w:val="1"/>
        </w:numPr>
      </w:pPr>
      <w:r>
        <w:t xml:space="preserve">Each </w:t>
      </w:r>
      <w:r w:rsidR="00135454">
        <w:t>group</w:t>
      </w:r>
      <w:r>
        <w:t xml:space="preserve"> match will consist of two sets, each set being played over 7</w:t>
      </w:r>
      <w:r w:rsidR="00135454">
        <w:t xml:space="preserve"> ends.</w:t>
      </w:r>
      <w:r>
        <w:t xml:space="preserve"> The winner of each set will be the player with the most shots at the completion of the 7</w:t>
      </w:r>
      <w:r>
        <w:rPr>
          <w:vertAlign w:val="superscript"/>
        </w:rPr>
        <w:t>th</w:t>
      </w:r>
      <w:r>
        <w:t xml:space="preserve"> end. The winner of the match</w:t>
      </w:r>
      <w:r w:rsidR="00135454">
        <w:t xml:space="preserve"> being the best of two set. (A match tie breaker is not a set) In the group stages all 7 ends of the set must be completed.</w:t>
      </w:r>
    </w:p>
    <w:p w14:paraId="6CC8C545" w14:textId="474477E5" w:rsidR="004556A6" w:rsidRDefault="00135454" w:rsidP="00135454">
      <w:pPr>
        <w:pStyle w:val="ListParagraph"/>
      </w:pPr>
      <w:r>
        <w:t>In the Knock Out Stages each set will consist of 9 ends and a set will be decided if, at any point, it becomes impossible for one player to draw or win the set given the number of ends left.</w:t>
      </w:r>
    </w:p>
    <w:p w14:paraId="28B87877" w14:textId="77777777" w:rsidR="00E47ECE" w:rsidRDefault="00E47ECE" w:rsidP="00135454">
      <w:pPr>
        <w:pStyle w:val="ListParagraph"/>
      </w:pPr>
    </w:p>
    <w:p w14:paraId="6D943642" w14:textId="47F232C4" w:rsidR="00135454" w:rsidRDefault="00135454" w:rsidP="00135454">
      <w:pPr>
        <w:pStyle w:val="ListParagraph"/>
        <w:numPr>
          <w:ilvl w:val="0"/>
          <w:numId w:val="1"/>
        </w:numPr>
      </w:pPr>
      <w:r>
        <w:t>If the shot scores are tied after the last end of a set, the set is drawn. If the match is tied (two drawn sets or one set each) after two sets have been completed, a match tie- breaker consisting of 1 end will be played to determine the winner. If the tie-breaker end is tied a further tie-breaker end will be played.</w:t>
      </w:r>
    </w:p>
    <w:p w14:paraId="31925242" w14:textId="77777777" w:rsidR="00E47ECE" w:rsidRDefault="00E47ECE" w:rsidP="00E47ECE">
      <w:pPr>
        <w:pStyle w:val="ListParagraph"/>
      </w:pPr>
    </w:p>
    <w:p w14:paraId="6AC839F8" w14:textId="4226F40F" w:rsidR="00E47ECE" w:rsidRDefault="00135454" w:rsidP="00E47ECE">
      <w:pPr>
        <w:pStyle w:val="ListParagraph"/>
        <w:numPr>
          <w:ilvl w:val="0"/>
          <w:numId w:val="1"/>
        </w:numPr>
      </w:pPr>
      <w:r>
        <w:t xml:space="preserve">In all cases a tied </w:t>
      </w:r>
      <w:r w:rsidR="00CE5453">
        <w:t xml:space="preserve">end </w:t>
      </w:r>
      <w:r>
        <w:t>will count as one of the 7/9 ends played.</w:t>
      </w:r>
    </w:p>
    <w:p w14:paraId="3869ED28" w14:textId="77777777" w:rsidR="00E47ECE" w:rsidRDefault="00E47ECE" w:rsidP="00E47ECE">
      <w:pPr>
        <w:pStyle w:val="ListParagraph"/>
      </w:pPr>
    </w:p>
    <w:p w14:paraId="4BCAA6B3" w14:textId="77777777" w:rsidR="00E47ECE" w:rsidRDefault="00E47ECE" w:rsidP="00E47ECE">
      <w:pPr>
        <w:pStyle w:val="ListParagraph"/>
      </w:pPr>
    </w:p>
    <w:p w14:paraId="3A06ED22" w14:textId="312D99C6" w:rsidR="00E47ECE" w:rsidRDefault="005664B5" w:rsidP="00E47ECE">
      <w:pPr>
        <w:pStyle w:val="ListParagraph"/>
        <w:numPr>
          <w:ilvl w:val="0"/>
          <w:numId w:val="1"/>
        </w:numPr>
      </w:pPr>
      <w:r>
        <w:t xml:space="preserve"> </w:t>
      </w:r>
      <w:r w:rsidR="00E47ECE">
        <w:t>Rule for deciding the Group Results.</w:t>
      </w:r>
    </w:p>
    <w:p w14:paraId="5B01ED2B" w14:textId="77CBDB1C" w:rsidR="00E47ECE" w:rsidRDefault="00E47ECE" w:rsidP="00E47ECE">
      <w:pPr>
        <w:pStyle w:val="ListParagraph"/>
      </w:pPr>
      <w:r>
        <w:t>2 points will be awarded for a win.</w:t>
      </w:r>
    </w:p>
    <w:p w14:paraId="62A1C438" w14:textId="61E11E43" w:rsidR="00E47ECE" w:rsidRDefault="00E47ECE" w:rsidP="00E47ECE">
      <w:pPr>
        <w:pStyle w:val="ListParagraph"/>
      </w:pPr>
      <w:r>
        <w:t>0 points will be awarded for a loss.</w:t>
      </w:r>
    </w:p>
    <w:p w14:paraId="1452E8D4" w14:textId="35E0F2B0" w:rsidR="00E47ECE" w:rsidRDefault="00E47ECE" w:rsidP="00E47ECE">
      <w:pPr>
        <w:pStyle w:val="ListParagraph"/>
      </w:pPr>
      <w:r>
        <w:t>The player with the highest number of points will win the group.</w:t>
      </w:r>
    </w:p>
    <w:p w14:paraId="11CB14F2" w14:textId="1DBA8BB8" w:rsidR="00E47ECE" w:rsidRDefault="00E47ECE" w:rsidP="00E47ECE">
      <w:pPr>
        <w:pStyle w:val="ListParagraph"/>
      </w:pPr>
      <w:r>
        <w:t>The player with the second highest number of points will be the Runner Up and so on.</w:t>
      </w:r>
    </w:p>
    <w:p w14:paraId="188ED7C1" w14:textId="0C2374CC" w:rsidR="00E47ECE" w:rsidRDefault="00E47ECE" w:rsidP="00E47ECE">
      <w:pPr>
        <w:pStyle w:val="ListParagraph"/>
      </w:pPr>
      <w:r>
        <w:t>If 2 players have equal number of points the winner of the match between the 2 players will decide.</w:t>
      </w:r>
    </w:p>
    <w:p w14:paraId="2C1B3D16" w14:textId="3B0DDEC8" w:rsidR="00E47ECE" w:rsidRDefault="00E47ECE" w:rsidP="00E47ECE">
      <w:pPr>
        <w:pStyle w:val="ListParagraph"/>
      </w:pPr>
      <w:r>
        <w:t>If 3 or more players have equal points and all won 1 game against each other, then the player/s with the most plus shots difference will go through.</w:t>
      </w:r>
    </w:p>
    <w:p w14:paraId="1E288157" w14:textId="77777777" w:rsidR="00A0706F" w:rsidRDefault="00A0706F" w:rsidP="00E47ECE">
      <w:pPr>
        <w:pStyle w:val="ListParagraph"/>
      </w:pPr>
    </w:p>
    <w:p w14:paraId="2A271181" w14:textId="3F23B14C" w:rsidR="00406A22" w:rsidRDefault="00406A22" w:rsidP="00406A22">
      <w:pPr>
        <w:pStyle w:val="ListParagraph"/>
        <w:numPr>
          <w:ilvl w:val="0"/>
          <w:numId w:val="1"/>
        </w:numPr>
      </w:pPr>
      <w:r>
        <w:t>First to Play</w:t>
      </w:r>
    </w:p>
    <w:p w14:paraId="5755855A" w14:textId="797DE68C" w:rsidR="00406A22" w:rsidRDefault="00406A22" w:rsidP="00406A22">
      <w:pPr>
        <w:pStyle w:val="ListParagraph"/>
      </w:pPr>
      <w:proofErr w:type="spellStart"/>
      <w:r>
        <w:t>i</w:t>
      </w:r>
      <w:proofErr w:type="spellEnd"/>
      <w:r>
        <w:t>). First Set: The opponents in Singles/Mixed Pairs should toss a coin and the winner of the toss has the option to either: place the mat and then deliver the jack and the first bowl: or tell the opposing player to place the mat and deliver the jack and the first bowl (the opposing player cannot refuse).</w:t>
      </w:r>
    </w:p>
    <w:p w14:paraId="6E028F94" w14:textId="419FAE99" w:rsidR="00406A22" w:rsidRDefault="00406A22" w:rsidP="00406A22">
      <w:pPr>
        <w:pStyle w:val="ListParagraph"/>
      </w:pPr>
      <w:r>
        <w:lastRenderedPageBreak/>
        <w:t>ii). Second Set: The winner of the first set should place the mat and then deliver the ja</w:t>
      </w:r>
      <w:r w:rsidR="005C16E3">
        <w:t>ck</w:t>
      </w:r>
      <w:r>
        <w:t xml:space="preserve"> and the first bowl. If the first set is a draw, the winner of the last scoring end in that set should place the mat and then deliver the jack and the first bowl.</w:t>
      </w:r>
    </w:p>
    <w:p w14:paraId="60D36042" w14:textId="12F6A28D" w:rsidR="00406A22" w:rsidRDefault="00406A22" w:rsidP="00406A22">
      <w:pPr>
        <w:pStyle w:val="ListParagraph"/>
      </w:pPr>
      <w:r>
        <w:t xml:space="preserve">iii). First and any further ends of a tie-breaker: the opponents in Singles/Mixed Pairs should toss a coin and the winner of the toss has the options as described in </w:t>
      </w:r>
      <w:proofErr w:type="spellStart"/>
      <w:r>
        <w:t>i</w:t>
      </w:r>
      <w:proofErr w:type="spellEnd"/>
      <w:r>
        <w:t>.</w:t>
      </w:r>
    </w:p>
    <w:p w14:paraId="1AC6BAB1" w14:textId="77777777" w:rsidR="00A0706F" w:rsidRDefault="00A0706F" w:rsidP="00406A22">
      <w:pPr>
        <w:pStyle w:val="ListParagraph"/>
      </w:pPr>
    </w:p>
    <w:p w14:paraId="2824BD3D" w14:textId="6DD53EC8" w:rsidR="00406A22" w:rsidRDefault="00406A22" w:rsidP="00406A22">
      <w:pPr>
        <w:pStyle w:val="ListParagraph"/>
        <w:numPr>
          <w:ilvl w:val="0"/>
          <w:numId w:val="1"/>
        </w:numPr>
      </w:pPr>
      <w:r>
        <w:t>Play in all other ends:</w:t>
      </w:r>
      <w:r w:rsidR="00A0706F">
        <w:t xml:space="preserve"> In all ends after the first but apart from an extra end, the winner of the previous scoring end should place the mat and then deliver the jack and the first bowl.</w:t>
      </w:r>
    </w:p>
    <w:p w14:paraId="28D67738" w14:textId="77777777" w:rsidR="0038258E" w:rsidRDefault="0038258E" w:rsidP="0038258E">
      <w:pPr>
        <w:pStyle w:val="ListParagraph"/>
      </w:pPr>
    </w:p>
    <w:p w14:paraId="4D5D0CEC" w14:textId="1115AD93" w:rsidR="00A0706F" w:rsidRDefault="00A0706F" w:rsidP="00406A22">
      <w:pPr>
        <w:pStyle w:val="ListParagraph"/>
        <w:numPr>
          <w:ilvl w:val="0"/>
          <w:numId w:val="1"/>
        </w:numPr>
      </w:pPr>
      <w:r>
        <w:t>Re-spotting the jack</w:t>
      </w:r>
    </w:p>
    <w:p w14:paraId="07B08C17" w14:textId="18D6E1B0" w:rsidR="00A0706F" w:rsidRDefault="00A0706F" w:rsidP="00A0706F">
      <w:pPr>
        <w:pStyle w:val="ListParagraph"/>
        <w:numPr>
          <w:ilvl w:val="0"/>
          <w:numId w:val="2"/>
        </w:numPr>
      </w:pPr>
      <w:r>
        <w:t>If a jack in motion passes completely outside the boundaries of the rink of play, comes to rest in any hollow in the face of the bank, or rebounds to a distance of less than 20 metres from the mat line, the end should not be declared dead. Instead, the jack should be placed with the nearest point of the jack to the mat line at the central 2 metre spot.</w:t>
      </w:r>
    </w:p>
    <w:p w14:paraId="530CFA46" w14:textId="14AB3EA1" w:rsidR="00A0706F" w:rsidRDefault="00B85B12" w:rsidP="00A0706F">
      <w:pPr>
        <w:pStyle w:val="ListParagraph"/>
        <w:numPr>
          <w:ilvl w:val="0"/>
          <w:numId w:val="2"/>
        </w:numPr>
      </w:pPr>
      <w:r>
        <w:t xml:space="preserve"> </w:t>
      </w:r>
      <w:r w:rsidR="0038258E">
        <w:t>If the s</w:t>
      </w:r>
      <w:r w:rsidR="00257A12">
        <w:t>p</w:t>
      </w:r>
      <w:r w:rsidR="0038258E">
        <w:t>ot is partly or completely covered by a bowl, the jack should be placed as close as possible to the covered spot in line with that spot and the corresponding spot at the opposite end of the rink, without touching a bowl.</w:t>
      </w:r>
    </w:p>
    <w:p w14:paraId="43FF42A2" w14:textId="77777777" w:rsidR="0038258E" w:rsidRDefault="0038258E" w:rsidP="0038258E">
      <w:pPr>
        <w:pStyle w:val="ListParagraph"/>
        <w:ind w:left="1080"/>
      </w:pPr>
    </w:p>
    <w:p w14:paraId="48368CB7" w14:textId="74832596" w:rsidR="0038258E" w:rsidRDefault="0038258E" w:rsidP="0038258E">
      <w:pPr>
        <w:pStyle w:val="ListParagraph"/>
        <w:numPr>
          <w:ilvl w:val="0"/>
          <w:numId w:val="1"/>
        </w:numPr>
      </w:pPr>
      <w:r>
        <w:t>Players in Singles matches may only visit the head: after delivery of their third and fourth bowls, in exceptional circumstances, a player may seek permission of the Marker to visit the head before they deliver their third bowl.</w:t>
      </w:r>
    </w:p>
    <w:p w14:paraId="6645DEE1" w14:textId="77777777" w:rsidR="0038258E" w:rsidRDefault="0038258E" w:rsidP="0038258E">
      <w:pPr>
        <w:pStyle w:val="ListParagraph"/>
      </w:pPr>
    </w:p>
    <w:p w14:paraId="64673E17" w14:textId="63F4071F" w:rsidR="0038258E" w:rsidRDefault="0038258E" w:rsidP="0038258E">
      <w:pPr>
        <w:pStyle w:val="ListParagraph"/>
        <w:numPr>
          <w:ilvl w:val="0"/>
          <w:numId w:val="1"/>
        </w:numPr>
      </w:pPr>
      <w:r>
        <w:t>The lead in Mixed Pairs may not visit the head. The skip may visit the head after their second bowl.</w:t>
      </w:r>
    </w:p>
    <w:p w14:paraId="2A784E79" w14:textId="77777777" w:rsidR="0038258E" w:rsidRDefault="0038258E" w:rsidP="0038258E">
      <w:pPr>
        <w:pStyle w:val="ListParagraph"/>
      </w:pPr>
    </w:p>
    <w:p w14:paraId="540ED05F" w14:textId="088E6488" w:rsidR="0038258E" w:rsidRDefault="0038258E" w:rsidP="0038258E">
      <w:pPr>
        <w:pStyle w:val="ListParagraph"/>
        <w:numPr>
          <w:ilvl w:val="0"/>
          <w:numId w:val="1"/>
        </w:numPr>
      </w:pPr>
      <w:r>
        <w:t>Any player not ready to play at their official start time for any match shall forego their right to play trial ends and then if they are not ready to play within 15 minutes after the official start time of their match shall forfeit the match to their opponent.</w:t>
      </w:r>
    </w:p>
    <w:p w14:paraId="5515DD64" w14:textId="77777777" w:rsidR="00257A12" w:rsidRDefault="00257A12" w:rsidP="00257A12">
      <w:pPr>
        <w:pStyle w:val="ListParagraph"/>
      </w:pPr>
    </w:p>
    <w:p w14:paraId="59B3782B" w14:textId="1F6EF193" w:rsidR="00257A12" w:rsidRDefault="00257A12" w:rsidP="0038258E">
      <w:pPr>
        <w:pStyle w:val="ListParagraph"/>
        <w:numPr>
          <w:ilvl w:val="0"/>
          <w:numId w:val="1"/>
        </w:numPr>
      </w:pPr>
      <w:r>
        <w:t>Players where possible will wear their National Shirts for all matches.</w:t>
      </w:r>
    </w:p>
    <w:p w14:paraId="071C4A20" w14:textId="77777777" w:rsidR="00257A12" w:rsidRDefault="00257A12" w:rsidP="00257A12">
      <w:pPr>
        <w:pStyle w:val="ListParagraph"/>
      </w:pPr>
    </w:p>
    <w:p w14:paraId="7E366060" w14:textId="3221C98A" w:rsidR="00257A12" w:rsidRDefault="00257A12" w:rsidP="0038258E">
      <w:pPr>
        <w:pStyle w:val="ListParagraph"/>
        <w:numPr>
          <w:ilvl w:val="0"/>
          <w:numId w:val="1"/>
        </w:numPr>
      </w:pPr>
      <w:r>
        <w:t>Players named first in the draw will use Red Stickers while players named second in the draw will use White Stickers, all stickers will be provided by the IIBC.</w:t>
      </w:r>
    </w:p>
    <w:p w14:paraId="3572BCD6" w14:textId="77777777" w:rsidR="00257A12" w:rsidRDefault="00257A12" w:rsidP="00257A12">
      <w:pPr>
        <w:pStyle w:val="ListParagraph"/>
      </w:pPr>
    </w:p>
    <w:p w14:paraId="553D8DB8" w14:textId="1E19D628" w:rsidR="00257A12" w:rsidRPr="004112E2" w:rsidRDefault="00257A12" w:rsidP="00257A12">
      <w:pPr>
        <w:rPr>
          <w:b/>
          <w:bCs/>
        </w:rPr>
      </w:pPr>
      <w:r w:rsidRPr="004112E2">
        <w:rPr>
          <w:b/>
          <w:bCs/>
        </w:rPr>
        <w:t>Notes:</w:t>
      </w:r>
    </w:p>
    <w:p w14:paraId="603973D4" w14:textId="2B350ADD" w:rsidR="00257A12" w:rsidRDefault="00257A12" w:rsidP="00257A12">
      <w:r>
        <w:t>All World Bowls/IIBC events will be subject to Drug Testing.</w:t>
      </w:r>
    </w:p>
    <w:p w14:paraId="2D24810A" w14:textId="60AEC121" w:rsidR="00257A12" w:rsidRDefault="00257A12" w:rsidP="00257A12">
      <w:r>
        <w:t>All competitors and officials are expected to be aware of and abide by World Bowls Regulations including those relating to the code of Conduct/Ethics and disciplinary issues.</w:t>
      </w:r>
    </w:p>
    <w:p w14:paraId="2B33F87D" w14:textId="08A85463" w:rsidR="00257A12" w:rsidRDefault="00257A12" w:rsidP="00257A12">
      <w:r>
        <w:t xml:space="preserve">Ful details are available on the World Bowls website </w:t>
      </w:r>
      <w:hyperlink r:id="rId5" w:history="1">
        <w:r w:rsidRPr="0093724C">
          <w:rPr>
            <w:rStyle w:val="Hyperlink"/>
          </w:rPr>
          <w:t>www.worldbowls.com</w:t>
        </w:r>
      </w:hyperlink>
    </w:p>
    <w:p w14:paraId="28D9BF7C" w14:textId="7CE17AC4" w:rsidR="00257A12" w:rsidRDefault="00257A12" w:rsidP="00257A12">
      <w:r>
        <w:t xml:space="preserve">Only qualified coaches recognised and </w:t>
      </w:r>
      <w:r w:rsidR="004112E2">
        <w:t>appointed</w:t>
      </w:r>
      <w:r>
        <w:t xml:space="preserve"> as</w:t>
      </w:r>
      <w:r w:rsidR="004112E2">
        <w:t xml:space="preserve"> </w:t>
      </w:r>
      <w:r>
        <w:t>such by a competitors National Authority wi</w:t>
      </w:r>
      <w:r w:rsidR="004112E2">
        <w:t>l</w:t>
      </w:r>
      <w:r>
        <w:t>l be accredited to act in these positions at the event and such appointments must be registered with</w:t>
      </w:r>
      <w:r w:rsidR="004112E2">
        <w:t xml:space="preserve"> World Bowls/IIBC no later than the official arrival date of the event.</w:t>
      </w:r>
    </w:p>
    <w:sectPr w:rsidR="00257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44F"/>
    <w:multiLevelType w:val="hybridMultilevel"/>
    <w:tmpl w:val="1F18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2F0359"/>
    <w:multiLevelType w:val="hybridMultilevel"/>
    <w:tmpl w:val="CDB096DA"/>
    <w:lvl w:ilvl="0" w:tplc="3D44B5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8420887">
    <w:abstractNumId w:val="0"/>
  </w:num>
  <w:num w:numId="2" w16cid:durableId="151730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20"/>
    <w:rsid w:val="00135454"/>
    <w:rsid w:val="00257A12"/>
    <w:rsid w:val="0038258E"/>
    <w:rsid w:val="00406A22"/>
    <w:rsid w:val="004112E2"/>
    <w:rsid w:val="004556A6"/>
    <w:rsid w:val="0049323C"/>
    <w:rsid w:val="005664B5"/>
    <w:rsid w:val="005C16E3"/>
    <w:rsid w:val="008A0BF2"/>
    <w:rsid w:val="00A0706F"/>
    <w:rsid w:val="00AE2E20"/>
    <w:rsid w:val="00B1776C"/>
    <w:rsid w:val="00B85B12"/>
    <w:rsid w:val="00C36671"/>
    <w:rsid w:val="00CE5453"/>
    <w:rsid w:val="00E47ECE"/>
    <w:rsid w:val="00E744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0203"/>
  <w15:chartTrackingRefBased/>
  <w15:docId w15:val="{F0E579A4-E5E9-4D83-B38A-3C6A28D3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20"/>
    <w:pPr>
      <w:ind w:left="720"/>
      <w:contextualSpacing/>
    </w:pPr>
  </w:style>
  <w:style w:type="character" w:styleId="Hyperlink">
    <w:name w:val="Hyperlink"/>
    <w:basedOn w:val="DefaultParagraphFont"/>
    <w:uiPriority w:val="99"/>
    <w:unhideWhenUsed/>
    <w:rsid w:val="00257A12"/>
    <w:rPr>
      <w:color w:val="0563C1" w:themeColor="hyperlink"/>
      <w:u w:val="single"/>
    </w:rPr>
  </w:style>
  <w:style w:type="character" w:styleId="UnresolvedMention">
    <w:name w:val="Unresolved Mention"/>
    <w:basedOn w:val="DefaultParagraphFont"/>
    <w:uiPriority w:val="99"/>
    <w:semiHidden/>
    <w:unhideWhenUsed/>
    <w:rsid w:val="0025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bow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World Bowls</cp:lastModifiedBy>
  <cp:revision>2</cp:revision>
  <cp:lastPrinted>2022-11-16T16:50:00Z</cp:lastPrinted>
  <dcterms:created xsi:type="dcterms:W3CDTF">2022-11-17T08:34:00Z</dcterms:created>
  <dcterms:modified xsi:type="dcterms:W3CDTF">2022-11-17T08:34:00Z</dcterms:modified>
</cp:coreProperties>
</file>